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AE5" w:rsidRDefault="001C560A">
      <w:r>
        <w:rPr>
          <w:noProof/>
          <w:lang w:val="es-ES" w:eastAsia="es-ES"/>
        </w:rPr>
        <w:drawing>
          <wp:inline distT="0" distB="0" distL="0" distR="0">
            <wp:extent cx="5612130" cy="7270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nSRE_201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727075"/>
                    </a:xfrm>
                    <a:prstGeom prst="rect">
                      <a:avLst/>
                    </a:prstGeom>
                  </pic:spPr>
                </pic:pic>
              </a:graphicData>
            </a:graphic>
          </wp:inline>
        </w:drawing>
      </w:r>
    </w:p>
    <w:p w:rsidR="001C560A" w:rsidRDefault="001C560A"/>
    <w:p w:rsidR="000453BA" w:rsidRPr="009F52E9" w:rsidRDefault="000453BA" w:rsidP="000453BA">
      <w:pPr>
        <w:jc w:val="center"/>
        <w:rPr>
          <w:rFonts w:ascii="Arial" w:hAnsi="Arial" w:cs="Arial"/>
          <w:b/>
          <w:sz w:val="32"/>
        </w:rPr>
      </w:pPr>
      <w:r w:rsidRPr="009F52E9">
        <w:rPr>
          <w:rFonts w:ascii="Arial" w:hAnsi="Arial" w:cs="Arial"/>
          <w:b/>
          <w:sz w:val="32"/>
        </w:rPr>
        <w:t xml:space="preserve">Intervención de la Delegación de México, en el diálogo interactivo con </w:t>
      </w:r>
      <w:r w:rsidR="005E220F">
        <w:rPr>
          <w:rFonts w:ascii="Arial" w:hAnsi="Arial" w:cs="Arial"/>
          <w:b/>
          <w:sz w:val="32"/>
        </w:rPr>
        <w:t>Santa Lucía</w:t>
      </w:r>
      <w:r w:rsidRPr="009F52E9">
        <w:rPr>
          <w:rFonts w:ascii="Arial" w:hAnsi="Arial" w:cs="Arial"/>
          <w:b/>
          <w:sz w:val="32"/>
        </w:rPr>
        <w:t xml:space="preserve"> </w:t>
      </w:r>
    </w:p>
    <w:p w:rsidR="00D8366F" w:rsidRPr="00D8366F" w:rsidRDefault="00D8366F" w:rsidP="00D8366F">
      <w:pPr>
        <w:jc w:val="center"/>
        <w:rPr>
          <w:rFonts w:ascii="Arial" w:hAnsi="Arial" w:cs="Arial"/>
          <w:b/>
          <w:sz w:val="24"/>
        </w:rPr>
      </w:pPr>
      <w:r w:rsidRPr="00D8366F">
        <w:rPr>
          <w:rFonts w:ascii="Arial" w:hAnsi="Arial" w:cs="Arial"/>
          <w:b/>
          <w:sz w:val="24"/>
        </w:rPr>
        <w:t xml:space="preserve">Grupo de Trabajo del Mecanismo de Examen Periódico Universal </w:t>
      </w:r>
    </w:p>
    <w:p w:rsidR="00D8366F" w:rsidRPr="00D8366F" w:rsidRDefault="00D8366F" w:rsidP="000453BA">
      <w:pPr>
        <w:jc w:val="center"/>
        <w:rPr>
          <w:rFonts w:ascii="Arial" w:hAnsi="Arial" w:cs="Arial"/>
          <w:b/>
          <w:sz w:val="24"/>
        </w:rPr>
      </w:pPr>
      <w:r w:rsidRPr="00D8366F">
        <w:rPr>
          <w:rFonts w:ascii="Arial" w:hAnsi="Arial" w:cs="Arial"/>
          <w:b/>
          <w:sz w:val="24"/>
        </w:rPr>
        <w:t xml:space="preserve">23er Periodo de Sesiones </w:t>
      </w:r>
    </w:p>
    <w:p w:rsidR="0025743F" w:rsidRPr="009F52E9" w:rsidRDefault="000453BA" w:rsidP="0025743F">
      <w:pPr>
        <w:jc w:val="center"/>
        <w:rPr>
          <w:rFonts w:ascii="Arial" w:hAnsi="Arial" w:cs="Arial"/>
          <w:sz w:val="24"/>
        </w:rPr>
      </w:pPr>
      <w:r w:rsidRPr="009F52E9">
        <w:rPr>
          <w:rFonts w:ascii="Arial" w:hAnsi="Arial" w:cs="Arial"/>
          <w:sz w:val="24"/>
        </w:rPr>
        <w:t>Ginebra, 0</w:t>
      </w:r>
      <w:r w:rsidR="005E220F">
        <w:rPr>
          <w:rFonts w:ascii="Arial" w:hAnsi="Arial" w:cs="Arial"/>
          <w:sz w:val="24"/>
        </w:rPr>
        <w:t>5</w:t>
      </w:r>
      <w:r w:rsidR="0025743F" w:rsidRPr="009F52E9">
        <w:rPr>
          <w:rFonts w:ascii="Arial" w:hAnsi="Arial" w:cs="Arial"/>
          <w:sz w:val="24"/>
        </w:rPr>
        <w:t xml:space="preserve"> de </w:t>
      </w:r>
      <w:r w:rsidR="0049521C">
        <w:rPr>
          <w:rFonts w:ascii="Arial" w:hAnsi="Arial" w:cs="Arial"/>
          <w:sz w:val="24"/>
        </w:rPr>
        <w:t>noviembre</w:t>
      </w:r>
      <w:r w:rsidR="0025743F" w:rsidRPr="009F52E9">
        <w:rPr>
          <w:rFonts w:ascii="Arial" w:hAnsi="Arial" w:cs="Arial"/>
          <w:sz w:val="24"/>
        </w:rPr>
        <w:t xml:space="preserve"> de 2015</w:t>
      </w:r>
    </w:p>
    <w:p w:rsidR="00E63C5E" w:rsidRPr="009F52E9" w:rsidRDefault="00E63C5E" w:rsidP="00EA1E24">
      <w:pPr>
        <w:spacing w:after="0" w:line="360" w:lineRule="auto"/>
        <w:jc w:val="both"/>
        <w:rPr>
          <w:rFonts w:ascii="Arial" w:hAnsi="Arial" w:cs="Arial"/>
          <w:sz w:val="32"/>
          <w:szCs w:val="32"/>
        </w:rPr>
      </w:pPr>
    </w:p>
    <w:p w:rsidR="00E63C5E" w:rsidRDefault="00E63C5E" w:rsidP="00EA1E24">
      <w:pPr>
        <w:spacing w:after="0" w:line="360" w:lineRule="auto"/>
        <w:jc w:val="both"/>
        <w:rPr>
          <w:rFonts w:ascii="Arial" w:hAnsi="Arial" w:cs="Arial"/>
          <w:sz w:val="32"/>
          <w:szCs w:val="32"/>
        </w:rPr>
      </w:pPr>
      <w:r w:rsidRPr="009F52E9">
        <w:rPr>
          <w:rFonts w:ascii="Arial" w:hAnsi="Arial" w:cs="Arial"/>
          <w:sz w:val="32"/>
          <w:szCs w:val="32"/>
        </w:rPr>
        <w:t>Señor Presidente</w:t>
      </w:r>
    </w:p>
    <w:p w:rsidR="009F52E9" w:rsidRDefault="009F52E9" w:rsidP="00EA1E24">
      <w:pPr>
        <w:spacing w:after="0" w:line="360" w:lineRule="auto"/>
        <w:jc w:val="both"/>
        <w:rPr>
          <w:rFonts w:ascii="Arial" w:hAnsi="Arial" w:cs="Arial"/>
          <w:sz w:val="32"/>
          <w:szCs w:val="32"/>
        </w:rPr>
      </w:pPr>
    </w:p>
    <w:p w:rsidR="005E220F" w:rsidRPr="005E220F" w:rsidRDefault="005E220F" w:rsidP="005E220F">
      <w:pPr>
        <w:spacing w:after="0" w:line="360" w:lineRule="auto"/>
        <w:jc w:val="both"/>
        <w:rPr>
          <w:rFonts w:ascii="Arial" w:hAnsi="Arial" w:cs="Arial"/>
          <w:sz w:val="32"/>
          <w:szCs w:val="32"/>
        </w:rPr>
      </w:pPr>
      <w:r w:rsidRPr="005E220F">
        <w:rPr>
          <w:rFonts w:ascii="Arial" w:hAnsi="Arial" w:cs="Arial"/>
          <w:sz w:val="32"/>
          <w:szCs w:val="32"/>
        </w:rPr>
        <w:t xml:space="preserve">México agradece la elaboración del informe nacional de Santa Lucía, la </w:t>
      </w:r>
      <w:r w:rsidR="0052766D">
        <w:rPr>
          <w:rFonts w:ascii="Arial" w:hAnsi="Arial" w:cs="Arial"/>
          <w:sz w:val="32"/>
          <w:szCs w:val="32"/>
        </w:rPr>
        <w:t xml:space="preserve">detallada </w:t>
      </w:r>
      <w:r w:rsidRPr="005E220F">
        <w:rPr>
          <w:rFonts w:ascii="Arial" w:hAnsi="Arial" w:cs="Arial"/>
          <w:sz w:val="32"/>
          <w:szCs w:val="32"/>
        </w:rPr>
        <w:t xml:space="preserve">presentación </w:t>
      </w:r>
      <w:r w:rsidR="0052766D">
        <w:rPr>
          <w:rFonts w:ascii="Arial" w:hAnsi="Arial" w:cs="Arial"/>
          <w:sz w:val="32"/>
          <w:szCs w:val="32"/>
        </w:rPr>
        <w:t xml:space="preserve">realizada el día de hoy, así como por la atención brindada a responder las preguntas que México envió por adelantado. </w:t>
      </w:r>
    </w:p>
    <w:p w:rsidR="005E220F" w:rsidRPr="005E220F" w:rsidRDefault="005E220F" w:rsidP="005E220F">
      <w:pPr>
        <w:spacing w:after="0" w:line="360" w:lineRule="auto"/>
        <w:jc w:val="both"/>
        <w:rPr>
          <w:rFonts w:ascii="Arial" w:hAnsi="Arial" w:cs="Arial"/>
          <w:sz w:val="32"/>
          <w:szCs w:val="32"/>
        </w:rPr>
      </w:pPr>
    </w:p>
    <w:p w:rsidR="005E220F" w:rsidRPr="005E220F" w:rsidRDefault="005E220F" w:rsidP="005E220F">
      <w:pPr>
        <w:spacing w:after="0" w:line="360" w:lineRule="auto"/>
        <w:jc w:val="both"/>
        <w:rPr>
          <w:rFonts w:ascii="Arial" w:hAnsi="Arial" w:cs="Arial"/>
          <w:sz w:val="32"/>
          <w:szCs w:val="32"/>
        </w:rPr>
      </w:pPr>
      <w:r w:rsidRPr="005E220F">
        <w:rPr>
          <w:rFonts w:ascii="Arial" w:hAnsi="Arial" w:cs="Arial"/>
          <w:sz w:val="32"/>
          <w:szCs w:val="32"/>
        </w:rPr>
        <w:t>México celebra la existencia de una política social, particularmente la orientación de dicha política a los grupos en situación de vulnerabilidad, al tiempo que reconoce la limitación de recursos que enfrenta el Estado.</w:t>
      </w:r>
    </w:p>
    <w:p w:rsidR="005E220F" w:rsidRPr="005E220F" w:rsidRDefault="005E220F" w:rsidP="005E220F">
      <w:pPr>
        <w:spacing w:after="0" w:line="360" w:lineRule="auto"/>
        <w:jc w:val="both"/>
        <w:rPr>
          <w:rFonts w:ascii="Arial" w:hAnsi="Arial" w:cs="Arial"/>
          <w:sz w:val="32"/>
          <w:szCs w:val="32"/>
        </w:rPr>
      </w:pPr>
    </w:p>
    <w:p w:rsidR="005E220F" w:rsidRPr="005E220F" w:rsidRDefault="005E220F" w:rsidP="005E220F">
      <w:pPr>
        <w:spacing w:after="0" w:line="360" w:lineRule="auto"/>
        <w:jc w:val="both"/>
        <w:rPr>
          <w:rFonts w:ascii="Arial" w:hAnsi="Arial" w:cs="Arial"/>
          <w:sz w:val="32"/>
          <w:szCs w:val="32"/>
        </w:rPr>
      </w:pPr>
      <w:r w:rsidRPr="005E220F">
        <w:rPr>
          <w:rFonts w:ascii="Arial" w:hAnsi="Arial" w:cs="Arial"/>
          <w:sz w:val="32"/>
          <w:szCs w:val="32"/>
        </w:rPr>
        <w:t>En este senti</w:t>
      </w:r>
      <w:r>
        <w:rPr>
          <w:rFonts w:ascii="Arial" w:hAnsi="Arial" w:cs="Arial"/>
          <w:sz w:val="32"/>
          <w:szCs w:val="32"/>
        </w:rPr>
        <w:t>do, saludamos la aprobación</w:t>
      </w:r>
      <w:r w:rsidRPr="005E220F">
        <w:rPr>
          <w:rFonts w:ascii="Arial" w:hAnsi="Arial" w:cs="Arial"/>
          <w:sz w:val="32"/>
          <w:szCs w:val="32"/>
        </w:rPr>
        <w:t xml:space="preserve">, en </w:t>
      </w:r>
      <w:r w:rsidRPr="008E726C">
        <w:rPr>
          <w:rFonts w:ascii="Arial" w:hAnsi="Arial" w:cs="Arial"/>
          <w:sz w:val="32"/>
          <w:szCs w:val="32"/>
        </w:rPr>
        <w:t>2014</w:t>
      </w:r>
      <w:r w:rsidRPr="005E220F">
        <w:rPr>
          <w:rFonts w:ascii="Arial" w:hAnsi="Arial" w:cs="Arial"/>
          <w:sz w:val="32"/>
          <w:szCs w:val="32"/>
        </w:rPr>
        <w:t>,</w:t>
      </w:r>
      <w:r>
        <w:rPr>
          <w:rFonts w:ascii="Arial" w:hAnsi="Arial" w:cs="Arial"/>
          <w:sz w:val="32"/>
          <w:szCs w:val="32"/>
        </w:rPr>
        <w:t xml:space="preserve"> </w:t>
      </w:r>
      <w:r w:rsidRPr="005E220F">
        <w:rPr>
          <w:rFonts w:ascii="Arial" w:hAnsi="Arial" w:cs="Arial"/>
          <w:sz w:val="32"/>
          <w:szCs w:val="32"/>
        </w:rPr>
        <w:t xml:space="preserve">de la Política de Seguridad Alimentaria y Nutrición destinada a </w:t>
      </w:r>
      <w:r w:rsidRPr="005E220F">
        <w:rPr>
          <w:rFonts w:ascii="Arial" w:hAnsi="Arial" w:cs="Arial"/>
          <w:sz w:val="32"/>
          <w:szCs w:val="32"/>
        </w:rPr>
        <w:lastRenderedPageBreak/>
        <w:t>reducir el hambre aumentado el acceso a alimentos asequibles, nutritivos, seguros y de calidad.</w:t>
      </w:r>
    </w:p>
    <w:p w:rsidR="005E220F" w:rsidRPr="005E220F" w:rsidRDefault="005E220F" w:rsidP="005E220F">
      <w:pPr>
        <w:spacing w:after="0" w:line="360" w:lineRule="auto"/>
        <w:jc w:val="both"/>
        <w:rPr>
          <w:rFonts w:ascii="Arial" w:hAnsi="Arial" w:cs="Arial"/>
          <w:sz w:val="32"/>
          <w:szCs w:val="32"/>
        </w:rPr>
      </w:pPr>
    </w:p>
    <w:p w:rsidR="005E220F" w:rsidRPr="005E220F" w:rsidRDefault="00886209" w:rsidP="005E220F">
      <w:pPr>
        <w:spacing w:after="0" w:line="360" w:lineRule="auto"/>
        <w:jc w:val="both"/>
        <w:rPr>
          <w:rFonts w:ascii="Arial" w:hAnsi="Arial" w:cs="Arial"/>
          <w:sz w:val="32"/>
          <w:szCs w:val="32"/>
        </w:rPr>
      </w:pPr>
      <w:r>
        <w:rPr>
          <w:rFonts w:ascii="Arial" w:hAnsi="Arial" w:cs="Arial"/>
          <w:sz w:val="32"/>
          <w:szCs w:val="32"/>
        </w:rPr>
        <w:t>Reconocemos</w:t>
      </w:r>
      <w:r w:rsidR="005E220F" w:rsidRPr="005E220F">
        <w:rPr>
          <w:rFonts w:ascii="Arial" w:hAnsi="Arial" w:cs="Arial"/>
          <w:sz w:val="32"/>
          <w:szCs w:val="32"/>
        </w:rPr>
        <w:t xml:space="preserve"> los retos que enfrenta Santa Lucía, por lo que saludamos los esfuerzos por modernizar la infraestructura para la provisión de servicios de salud, así como los avances en materia de acceso a la vivienda y a los servicios de abastecimiento de agua.</w:t>
      </w:r>
    </w:p>
    <w:p w:rsidR="005E220F" w:rsidRPr="005E220F" w:rsidRDefault="005E220F" w:rsidP="005E220F">
      <w:pPr>
        <w:spacing w:after="0" w:line="360" w:lineRule="auto"/>
        <w:jc w:val="both"/>
        <w:rPr>
          <w:rFonts w:ascii="Arial" w:hAnsi="Arial" w:cs="Arial"/>
          <w:sz w:val="32"/>
          <w:szCs w:val="32"/>
        </w:rPr>
      </w:pPr>
    </w:p>
    <w:p w:rsidR="005E220F" w:rsidRPr="005E220F" w:rsidRDefault="005E220F" w:rsidP="005E220F">
      <w:pPr>
        <w:spacing w:after="0" w:line="360" w:lineRule="auto"/>
        <w:jc w:val="both"/>
        <w:rPr>
          <w:rFonts w:ascii="Arial" w:hAnsi="Arial" w:cs="Arial"/>
          <w:sz w:val="32"/>
          <w:szCs w:val="32"/>
        </w:rPr>
      </w:pPr>
      <w:r w:rsidRPr="005E220F">
        <w:rPr>
          <w:rFonts w:ascii="Arial" w:hAnsi="Arial" w:cs="Arial"/>
          <w:sz w:val="32"/>
          <w:szCs w:val="32"/>
        </w:rPr>
        <w:t>En cuanto al marco institucional, celebramos la creación en 2012 del Comité de Acción Nacional para la Protección del Niño.</w:t>
      </w:r>
    </w:p>
    <w:p w:rsidR="005E220F" w:rsidRPr="005E220F" w:rsidRDefault="005E220F" w:rsidP="005E220F">
      <w:pPr>
        <w:spacing w:after="0" w:line="360" w:lineRule="auto"/>
        <w:jc w:val="both"/>
        <w:rPr>
          <w:rFonts w:ascii="Arial" w:hAnsi="Arial" w:cs="Arial"/>
          <w:sz w:val="32"/>
          <w:szCs w:val="32"/>
        </w:rPr>
      </w:pPr>
    </w:p>
    <w:p w:rsidR="005E220F" w:rsidRDefault="005E220F" w:rsidP="005E220F">
      <w:pPr>
        <w:spacing w:after="0" w:line="360" w:lineRule="auto"/>
        <w:jc w:val="both"/>
        <w:rPr>
          <w:rFonts w:ascii="Arial" w:hAnsi="Arial" w:cs="Arial"/>
          <w:sz w:val="32"/>
          <w:szCs w:val="32"/>
        </w:rPr>
      </w:pPr>
      <w:r>
        <w:rPr>
          <w:rFonts w:ascii="Arial" w:hAnsi="Arial" w:cs="Arial"/>
          <w:sz w:val="32"/>
          <w:szCs w:val="32"/>
        </w:rPr>
        <w:t xml:space="preserve">En lo que respecta a los </w:t>
      </w:r>
      <w:r w:rsidRPr="005E220F">
        <w:rPr>
          <w:rFonts w:ascii="Arial" w:hAnsi="Arial" w:cs="Arial"/>
          <w:sz w:val="32"/>
          <w:szCs w:val="32"/>
        </w:rPr>
        <w:t>avances normativos</w:t>
      </w:r>
      <w:r>
        <w:rPr>
          <w:rFonts w:ascii="Arial" w:hAnsi="Arial" w:cs="Arial"/>
          <w:sz w:val="32"/>
          <w:szCs w:val="32"/>
        </w:rPr>
        <w:t xml:space="preserve">, </w:t>
      </w:r>
      <w:r w:rsidRPr="00FD3EAA">
        <w:rPr>
          <w:rFonts w:ascii="Arial" w:hAnsi="Arial" w:cs="Arial"/>
          <w:sz w:val="32"/>
          <w:szCs w:val="32"/>
        </w:rPr>
        <w:t>México celebra la implementación del Código de Trabajo que establece las bases para garantizar y promover los derechos laborales.</w:t>
      </w:r>
    </w:p>
    <w:p w:rsidR="005E220F" w:rsidRDefault="005E220F" w:rsidP="005E220F">
      <w:pPr>
        <w:spacing w:after="0" w:line="360" w:lineRule="auto"/>
        <w:jc w:val="both"/>
        <w:rPr>
          <w:rFonts w:ascii="Arial" w:hAnsi="Arial" w:cs="Arial"/>
          <w:sz w:val="32"/>
          <w:szCs w:val="32"/>
        </w:rPr>
      </w:pPr>
    </w:p>
    <w:p w:rsidR="005E220F" w:rsidRPr="005E220F" w:rsidRDefault="005E220F" w:rsidP="005E220F">
      <w:pPr>
        <w:spacing w:after="0" w:line="360" w:lineRule="auto"/>
        <w:jc w:val="both"/>
        <w:rPr>
          <w:rFonts w:ascii="Arial" w:hAnsi="Arial" w:cs="Arial"/>
          <w:sz w:val="32"/>
          <w:szCs w:val="32"/>
        </w:rPr>
      </w:pPr>
      <w:r>
        <w:rPr>
          <w:rFonts w:ascii="Arial" w:hAnsi="Arial" w:cs="Arial"/>
          <w:sz w:val="32"/>
          <w:szCs w:val="32"/>
        </w:rPr>
        <w:t>Asimismo, v</w:t>
      </w:r>
      <w:r w:rsidRPr="005E220F">
        <w:rPr>
          <w:rFonts w:ascii="Arial" w:hAnsi="Arial" w:cs="Arial"/>
          <w:sz w:val="32"/>
          <w:szCs w:val="32"/>
        </w:rPr>
        <w:t xml:space="preserve">aloramos positivamente el proceso de elaboración de proyectos de Ley relacionados con los derechos de la niñez y la violencia doméstica. En este sentido, México exhorta a Santa Lucía a continuar dichos esfuerzos a fin de fortalecer el sistema jurídico relativo.  </w:t>
      </w:r>
    </w:p>
    <w:p w:rsidR="005E220F" w:rsidRDefault="005E220F" w:rsidP="005E220F">
      <w:pPr>
        <w:spacing w:after="0" w:line="360" w:lineRule="auto"/>
        <w:jc w:val="both"/>
        <w:rPr>
          <w:rFonts w:ascii="Arial" w:hAnsi="Arial" w:cs="Arial"/>
          <w:sz w:val="32"/>
          <w:szCs w:val="32"/>
        </w:rPr>
      </w:pPr>
    </w:p>
    <w:p w:rsidR="0052766D" w:rsidRDefault="0052766D" w:rsidP="005E220F">
      <w:pPr>
        <w:spacing w:after="0" w:line="360" w:lineRule="auto"/>
        <w:jc w:val="both"/>
        <w:rPr>
          <w:rFonts w:ascii="Arial" w:hAnsi="Arial" w:cs="Arial"/>
          <w:sz w:val="32"/>
          <w:szCs w:val="32"/>
        </w:rPr>
      </w:pPr>
      <w:r>
        <w:rPr>
          <w:rFonts w:ascii="Arial" w:hAnsi="Arial" w:cs="Arial"/>
          <w:sz w:val="32"/>
          <w:szCs w:val="32"/>
        </w:rPr>
        <w:lastRenderedPageBreak/>
        <w:t xml:space="preserve">Agradecemos igualmente la información ofrecida sobre los debates parlamentarios en relación a la pena de muerte en su país. </w:t>
      </w:r>
    </w:p>
    <w:p w:rsidR="0052766D" w:rsidRPr="005E220F" w:rsidRDefault="0052766D" w:rsidP="005E220F">
      <w:pPr>
        <w:spacing w:after="0" w:line="360" w:lineRule="auto"/>
        <w:jc w:val="both"/>
        <w:rPr>
          <w:rFonts w:ascii="Arial" w:hAnsi="Arial" w:cs="Arial"/>
          <w:sz w:val="32"/>
          <w:szCs w:val="32"/>
        </w:rPr>
      </w:pPr>
    </w:p>
    <w:p w:rsidR="005E220F" w:rsidRPr="005E220F" w:rsidRDefault="005E220F" w:rsidP="005E220F">
      <w:pPr>
        <w:spacing w:after="0" w:line="360" w:lineRule="auto"/>
        <w:jc w:val="both"/>
        <w:rPr>
          <w:rFonts w:ascii="Arial" w:hAnsi="Arial" w:cs="Arial"/>
          <w:sz w:val="32"/>
          <w:szCs w:val="32"/>
        </w:rPr>
      </w:pPr>
      <w:r w:rsidRPr="005E220F">
        <w:rPr>
          <w:rFonts w:ascii="Arial" w:hAnsi="Arial" w:cs="Arial"/>
          <w:sz w:val="32"/>
          <w:szCs w:val="32"/>
        </w:rPr>
        <w:t>Para abonar a los significativos avances que Santa Lucía ha registrado, México se permite realizar las siguientes recomendaciones, con un espíritu respetuoso y constructivo</w:t>
      </w:r>
      <w:r>
        <w:rPr>
          <w:rFonts w:ascii="Arial" w:hAnsi="Arial" w:cs="Arial"/>
          <w:sz w:val="32"/>
          <w:szCs w:val="32"/>
        </w:rPr>
        <w:t>:</w:t>
      </w:r>
      <w:r w:rsidRPr="005E220F">
        <w:rPr>
          <w:rFonts w:ascii="Arial" w:hAnsi="Arial" w:cs="Arial"/>
          <w:sz w:val="32"/>
          <w:szCs w:val="32"/>
        </w:rPr>
        <w:t xml:space="preserve"> </w:t>
      </w:r>
    </w:p>
    <w:p w:rsidR="005E220F" w:rsidRPr="005E220F" w:rsidRDefault="005E220F" w:rsidP="005E220F">
      <w:pPr>
        <w:spacing w:after="0" w:line="360" w:lineRule="auto"/>
        <w:jc w:val="both"/>
        <w:rPr>
          <w:rFonts w:ascii="Arial" w:hAnsi="Arial" w:cs="Arial"/>
          <w:sz w:val="32"/>
          <w:szCs w:val="32"/>
        </w:rPr>
      </w:pPr>
    </w:p>
    <w:p w:rsidR="005E220F" w:rsidRDefault="005E220F" w:rsidP="005E220F">
      <w:pPr>
        <w:pStyle w:val="Prrafodelista"/>
        <w:numPr>
          <w:ilvl w:val="0"/>
          <w:numId w:val="4"/>
        </w:numPr>
        <w:spacing w:line="360" w:lineRule="auto"/>
        <w:jc w:val="both"/>
        <w:rPr>
          <w:rFonts w:ascii="Arial" w:hAnsi="Arial" w:cs="Arial"/>
          <w:sz w:val="32"/>
          <w:szCs w:val="32"/>
        </w:rPr>
      </w:pPr>
      <w:r w:rsidRPr="005E220F">
        <w:rPr>
          <w:rFonts w:ascii="Arial" w:hAnsi="Arial" w:cs="Arial"/>
          <w:sz w:val="32"/>
          <w:szCs w:val="32"/>
        </w:rPr>
        <w:t>Establecer una institución nacional de derechos humanos de conformidad con los Principios de París.</w:t>
      </w:r>
    </w:p>
    <w:p w:rsidR="005E220F" w:rsidRDefault="005E220F" w:rsidP="005E220F">
      <w:pPr>
        <w:pStyle w:val="Prrafodelista"/>
        <w:numPr>
          <w:ilvl w:val="0"/>
          <w:numId w:val="4"/>
        </w:numPr>
        <w:spacing w:line="360" w:lineRule="auto"/>
        <w:jc w:val="both"/>
        <w:rPr>
          <w:rFonts w:ascii="Arial" w:hAnsi="Arial" w:cs="Arial"/>
          <w:sz w:val="32"/>
          <w:szCs w:val="32"/>
        </w:rPr>
      </w:pPr>
      <w:r w:rsidRPr="005E220F">
        <w:rPr>
          <w:rFonts w:ascii="Arial" w:hAnsi="Arial" w:cs="Arial"/>
          <w:sz w:val="32"/>
          <w:szCs w:val="32"/>
        </w:rPr>
        <w:t>Adoptar todas las medidas necesarias para eliminar, en la ley y en la práctica, la violencia contra las mujeres y los castigos corporales a niñas y niños.</w:t>
      </w:r>
    </w:p>
    <w:p w:rsidR="005E220F" w:rsidRPr="00672179" w:rsidRDefault="0052766D" w:rsidP="0059313F">
      <w:pPr>
        <w:pStyle w:val="Prrafodelista"/>
        <w:numPr>
          <w:ilvl w:val="0"/>
          <w:numId w:val="4"/>
        </w:numPr>
        <w:spacing w:line="360" w:lineRule="auto"/>
        <w:jc w:val="both"/>
        <w:rPr>
          <w:rFonts w:ascii="Arial" w:hAnsi="Arial" w:cs="Arial"/>
          <w:sz w:val="32"/>
          <w:szCs w:val="32"/>
        </w:rPr>
      </w:pPr>
      <w:r>
        <w:rPr>
          <w:rFonts w:ascii="Arial" w:hAnsi="Arial" w:cs="Arial"/>
          <w:sz w:val="32"/>
          <w:szCs w:val="32"/>
        </w:rPr>
        <w:t>Continuar los esfuerzos para a</w:t>
      </w:r>
      <w:r w:rsidR="005E220F" w:rsidRPr="00672179">
        <w:rPr>
          <w:rFonts w:ascii="Arial" w:hAnsi="Arial" w:cs="Arial"/>
          <w:sz w:val="32"/>
          <w:szCs w:val="32"/>
        </w:rPr>
        <w:t>doptar las medidas necesarias para abolir la pena de muerte.</w:t>
      </w:r>
    </w:p>
    <w:p w:rsidR="005E220F" w:rsidRPr="0059313F" w:rsidRDefault="005E220F" w:rsidP="0059313F">
      <w:pPr>
        <w:spacing w:line="360" w:lineRule="auto"/>
        <w:jc w:val="both"/>
        <w:rPr>
          <w:rFonts w:ascii="Arial" w:hAnsi="Arial" w:cs="Arial"/>
          <w:sz w:val="32"/>
          <w:szCs w:val="32"/>
        </w:rPr>
      </w:pPr>
      <w:bookmarkStart w:id="0" w:name="_GoBack"/>
      <w:bookmarkEnd w:id="0"/>
    </w:p>
    <w:p w:rsidR="005E220F" w:rsidRPr="005E220F" w:rsidRDefault="005E220F" w:rsidP="0059313F">
      <w:pPr>
        <w:spacing w:after="0" w:line="360" w:lineRule="auto"/>
        <w:jc w:val="both"/>
        <w:rPr>
          <w:rFonts w:ascii="Arial" w:hAnsi="Arial" w:cs="Arial"/>
          <w:sz w:val="32"/>
          <w:szCs w:val="32"/>
        </w:rPr>
      </w:pPr>
      <w:r w:rsidRPr="005E220F">
        <w:rPr>
          <w:rFonts w:ascii="Arial" w:hAnsi="Arial" w:cs="Arial"/>
          <w:sz w:val="32"/>
          <w:szCs w:val="32"/>
        </w:rPr>
        <w:t xml:space="preserve">Finalmente, México desea reiterar </w:t>
      </w:r>
      <w:r w:rsidR="0052766D">
        <w:rPr>
          <w:rFonts w:ascii="Arial" w:hAnsi="Arial" w:cs="Arial"/>
          <w:sz w:val="32"/>
          <w:szCs w:val="32"/>
        </w:rPr>
        <w:t>la</w:t>
      </w:r>
      <w:r w:rsidRPr="005E220F">
        <w:rPr>
          <w:rFonts w:ascii="Arial" w:hAnsi="Arial" w:cs="Arial"/>
          <w:sz w:val="32"/>
          <w:szCs w:val="32"/>
        </w:rPr>
        <w:t xml:space="preserve"> recomendación </w:t>
      </w:r>
      <w:r w:rsidR="0059313F">
        <w:rPr>
          <w:rFonts w:ascii="Arial" w:hAnsi="Arial" w:cs="Arial"/>
          <w:sz w:val="32"/>
          <w:szCs w:val="32"/>
        </w:rPr>
        <w:t>de reforzar los trabajos realizados para a</w:t>
      </w:r>
      <w:r w:rsidRPr="005E220F">
        <w:rPr>
          <w:rFonts w:ascii="Arial" w:hAnsi="Arial" w:cs="Arial"/>
          <w:sz w:val="32"/>
          <w:szCs w:val="32"/>
        </w:rPr>
        <w:t xml:space="preserve">dherirse a los instrumentos internacionales de los que no sea parte y fortalecer la cooperación con el sistema universal de los </w:t>
      </w:r>
      <w:proofErr w:type="gramStart"/>
      <w:r w:rsidRPr="005E220F">
        <w:rPr>
          <w:rFonts w:ascii="Arial" w:hAnsi="Arial" w:cs="Arial"/>
          <w:sz w:val="32"/>
          <w:szCs w:val="32"/>
        </w:rPr>
        <w:t>derechos</w:t>
      </w:r>
      <w:proofErr w:type="gramEnd"/>
      <w:r w:rsidRPr="005E220F">
        <w:rPr>
          <w:rFonts w:ascii="Arial" w:hAnsi="Arial" w:cs="Arial"/>
          <w:sz w:val="32"/>
          <w:szCs w:val="32"/>
        </w:rPr>
        <w:t xml:space="preserve"> humanos a fin de impulsar el cumplimiento de sus obligaciones en la materia.</w:t>
      </w:r>
    </w:p>
    <w:p w:rsidR="005E220F" w:rsidRPr="005E220F" w:rsidRDefault="005E220F" w:rsidP="005E220F">
      <w:pPr>
        <w:spacing w:after="0" w:line="360" w:lineRule="auto"/>
        <w:jc w:val="both"/>
        <w:rPr>
          <w:rFonts w:ascii="Arial" w:hAnsi="Arial" w:cs="Arial"/>
          <w:sz w:val="32"/>
          <w:szCs w:val="32"/>
        </w:rPr>
      </w:pPr>
    </w:p>
    <w:sectPr w:rsidR="005E220F" w:rsidRPr="005E220F" w:rsidSect="009F52E9">
      <w:pgSz w:w="12240" w:h="15840"/>
      <w:pgMar w:top="1134"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56782"/>
    <w:multiLevelType w:val="hybridMultilevel"/>
    <w:tmpl w:val="67848A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E552FA"/>
    <w:multiLevelType w:val="hybridMultilevel"/>
    <w:tmpl w:val="FD44CD50"/>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8F331AA"/>
    <w:multiLevelType w:val="hybridMultilevel"/>
    <w:tmpl w:val="A97EB394"/>
    <w:lvl w:ilvl="0" w:tplc="9EFC978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3904DFB"/>
    <w:multiLevelType w:val="hybridMultilevel"/>
    <w:tmpl w:val="E6EA34AE"/>
    <w:lvl w:ilvl="0" w:tplc="B4721012">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25262E2"/>
    <w:multiLevelType w:val="hybridMultilevel"/>
    <w:tmpl w:val="64E2A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0A"/>
    <w:rsid w:val="000453BA"/>
    <w:rsid w:val="000963A4"/>
    <w:rsid w:val="000E5F7E"/>
    <w:rsid w:val="001A5AD5"/>
    <w:rsid w:val="001C560A"/>
    <w:rsid w:val="0025743F"/>
    <w:rsid w:val="0027054B"/>
    <w:rsid w:val="002F74FE"/>
    <w:rsid w:val="00422AE5"/>
    <w:rsid w:val="0049521C"/>
    <w:rsid w:val="0052766D"/>
    <w:rsid w:val="0059313F"/>
    <w:rsid w:val="005E220F"/>
    <w:rsid w:val="00671D5F"/>
    <w:rsid w:val="007F62D5"/>
    <w:rsid w:val="00886209"/>
    <w:rsid w:val="008E726C"/>
    <w:rsid w:val="00944BB3"/>
    <w:rsid w:val="009F52E9"/>
    <w:rsid w:val="00A66E1B"/>
    <w:rsid w:val="00A83157"/>
    <w:rsid w:val="00BC0CD0"/>
    <w:rsid w:val="00BC1CA4"/>
    <w:rsid w:val="00BD20F3"/>
    <w:rsid w:val="00D8366F"/>
    <w:rsid w:val="00E63C5E"/>
    <w:rsid w:val="00EA1E24"/>
    <w:rsid w:val="00EC4B25"/>
    <w:rsid w:val="00ED0002"/>
    <w:rsid w:val="00F7347E"/>
    <w:rsid w:val="00FA373C"/>
    <w:rsid w:val="00FD3EA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A57DF00-5589-4B15-905E-FE02E59B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0C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0CD0"/>
    <w:rPr>
      <w:rFonts w:ascii="Tahoma" w:hAnsi="Tahoma" w:cs="Tahoma"/>
      <w:sz w:val="16"/>
      <w:szCs w:val="16"/>
    </w:rPr>
  </w:style>
  <w:style w:type="paragraph" w:styleId="Prrafodelista">
    <w:name w:val="List Paragraph"/>
    <w:aliases w:val="Dot pt,No Spacing1,List Paragraph Char Char Char,Indicator Text,List Paragraph1,Numbered Para 1,Colorful List - Accent 11,Bullet 1,F5 List Paragraph,Bullet Points"/>
    <w:basedOn w:val="Normal"/>
    <w:link w:val="PrrafodelistaCar"/>
    <w:uiPriority w:val="34"/>
    <w:qFormat/>
    <w:rsid w:val="000453BA"/>
    <w:pPr>
      <w:spacing w:after="0" w:line="240" w:lineRule="auto"/>
      <w:ind w:left="720"/>
      <w:contextualSpacing/>
    </w:pPr>
    <w:rPr>
      <w:rFonts w:ascii="Calibri" w:hAnsi="Calibri" w:cs="Times New Roman"/>
      <w:lang w:eastAsia="es-MX"/>
    </w:rPr>
  </w:style>
  <w:style w:type="character" w:customStyle="1" w:styleId="PrrafodelistaCar">
    <w:name w:val="Párrafo de lista Car"/>
    <w:aliases w:val="Dot pt Car,No Spacing1 Car,List Paragraph Char Char Char Car,Indicator Text Car,List Paragraph1 Car,Numbered Para 1 Car,Colorful List - Accent 11 Car,Bullet 1 Car,F5 List Paragraph Car,Bullet Points Car"/>
    <w:basedOn w:val="Fuentedeprrafopredeter"/>
    <w:link w:val="Prrafodelista"/>
    <w:uiPriority w:val="34"/>
    <w:qFormat/>
    <w:locked/>
    <w:rsid w:val="000453BA"/>
    <w:rPr>
      <w:rFonts w:ascii="Calibri" w:hAnsi="Calibri"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39</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21DB9BE581158A47980C7799A8974F1E" ma:contentTypeVersion="2" ma:contentTypeDescription="Country Statements" ma:contentTypeScope="" ma:versionID="e6db996c069e4b007ba65b343b5d77a5">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FD450F-7507-4DCE-B78B-7D08D97B810E}"/>
</file>

<file path=customXml/itemProps2.xml><?xml version="1.0" encoding="utf-8"?>
<ds:datastoreItem xmlns:ds="http://schemas.openxmlformats.org/officeDocument/2006/customXml" ds:itemID="{5C256D47-B00C-4DC0-BE89-941DEC2407B6}"/>
</file>

<file path=customXml/itemProps3.xml><?xml version="1.0" encoding="utf-8"?>
<ds:datastoreItem xmlns:ds="http://schemas.openxmlformats.org/officeDocument/2006/customXml" ds:itemID="{FD21ECF9-2323-4F64-A907-4BE02CA66AE7}"/>
</file>

<file path=docProps/app.xml><?xml version="1.0" encoding="utf-8"?>
<Properties xmlns="http://schemas.openxmlformats.org/officeDocument/2006/extended-properties" xmlns:vt="http://schemas.openxmlformats.org/officeDocument/2006/docPropsVTypes">
  <Template>Normal</Template>
  <TotalTime>5</TotalTime>
  <Pages>3</Pages>
  <Words>410</Words>
  <Characters>2258</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Mexico</dc:title>
  <dc:creator>Carlos  Otero López</dc:creator>
  <cp:lastModifiedBy>Sofia Varguez</cp:lastModifiedBy>
  <cp:revision>3</cp:revision>
  <dcterms:created xsi:type="dcterms:W3CDTF">2015-11-05T16:06:00Z</dcterms:created>
  <dcterms:modified xsi:type="dcterms:W3CDTF">2015-11-05T16:24:00Z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0x010100CA92D31222379248846EF4F1EBFB5EDE0021DB9BE581158A47980C7799A8974F1E</vt:lpwstr>
  </property>
</Properties>
</file>